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851650" w:rsidRDefault="00F274BB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386717">
        <w:rPr>
          <w:rFonts w:ascii="Arial" w:eastAsia="宋体" w:hAnsi="Arial" w:cs="Arial" w:hint="eastAsia"/>
          <w:b/>
          <w:bCs/>
          <w:color w:val="191919"/>
          <w:kern w:val="36"/>
          <w:sz w:val="30"/>
          <w:szCs w:val="30"/>
        </w:rPr>
        <w:t>附件</w:t>
      </w:r>
      <w:r>
        <w:rPr>
          <w:rFonts w:ascii="Arial" w:eastAsia="宋体" w:hAnsi="Arial" w:cs="Arial" w:hint="eastAsia"/>
          <w:b/>
          <w:bCs/>
          <w:color w:val="191919"/>
          <w:kern w:val="36"/>
          <w:sz w:val="30"/>
          <w:szCs w:val="30"/>
        </w:rPr>
        <w:t xml:space="preserve">2 </w:t>
      </w:r>
      <w:r w:rsidR="003538FE"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="003538FE"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34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1371CC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202</w:t>
            </w:r>
            <w:r w:rsidR="000D0E52">
              <w:rPr>
                <w:rFonts w:asciiTheme="minorEastAsia" w:hAnsiTheme="minorEastAsia" w:hint="eastAsia"/>
                <w:b/>
                <w:sz w:val="24"/>
                <w:szCs w:val="24"/>
              </w:rPr>
              <w:t>3春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季学期</w:t>
            </w:r>
            <w:r w:rsidR="00864607">
              <w:rPr>
                <w:rFonts w:ascii="仿宋_GB2312" w:eastAsia="仿宋_GB2312" w:hint="eastAsia"/>
                <w:b/>
                <w:sz w:val="24"/>
                <w:szCs w:val="24"/>
              </w:rPr>
              <w:t>匈牙利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罗兰大学交流生项目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</w:t>
            </w:r>
            <w:r w:rsidR="00851650">
              <w:rPr>
                <w:rFonts w:ascii="仿宋_GB2312" w:eastAsia="仿宋_GB2312" w:hint="eastAsia"/>
                <w:szCs w:val="21"/>
              </w:rPr>
              <w:t>20</w:t>
            </w:r>
            <w:r w:rsidRPr="0002009D">
              <w:rPr>
                <w:rFonts w:ascii="仿宋_GB2312" w:eastAsia="仿宋_GB2312" w:hint="eastAsia"/>
                <w:szCs w:val="21"/>
              </w:rPr>
              <w:t>本，202</w:t>
            </w:r>
            <w:r w:rsidR="00851650">
              <w:rPr>
                <w:rFonts w:ascii="仿宋_GB2312" w:eastAsia="仿宋_GB2312" w:hint="eastAsia"/>
                <w:szCs w:val="21"/>
              </w:rPr>
              <w:t>1</w:t>
            </w:r>
            <w:proofErr w:type="gramStart"/>
            <w:r w:rsidRPr="0002009D"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 w:rsidRPr="0002009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专业/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="00BE0F76" w:rsidRPr="0002009D">
              <w:rPr>
                <w:rFonts w:ascii="仿宋_GB2312" w:eastAsia="仿宋_GB2312" w:hint="eastAsia"/>
                <w:szCs w:val="21"/>
              </w:rPr>
              <w:t>项</w:t>
            </w:r>
          </w:p>
          <w:p w:rsidR="00BE0F76" w:rsidRPr="0002009D" w:rsidRDefault="00BE0F76" w:rsidP="001371C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85165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</w:t>
            </w:r>
            <w:r w:rsidR="00851650">
              <w:rPr>
                <w:rFonts w:ascii="仿宋_GB2312" w:eastAsia="仿宋_GB2312" w:hint="eastAsia"/>
                <w:szCs w:val="21"/>
              </w:rPr>
              <w:t>成绩</w:t>
            </w:r>
          </w:p>
          <w:p w:rsidR="00BE0F76" w:rsidRPr="0002009D" w:rsidRDefault="00851650" w:rsidP="00851650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（如CET四级500分、IELTS 6.0等）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4D65CF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Default="00B948D8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851650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（不用QQ邮箱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>意见</w:t>
            </w:r>
            <w:proofErr w:type="gramEnd"/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0D37FC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0D37FC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0D37FC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Pr="00B31FEC" w:rsidRDefault="00B31FEC" w:rsidP="000D37FC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70" w:rsidRDefault="00660B70" w:rsidP="00FA62EC">
      <w:r>
        <w:separator/>
      </w:r>
    </w:p>
  </w:endnote>
  <w:endnote w:type="continuationSeparator" w:id="0">
    <w:p w:rsidR="00660B70" w:rsidRDefault="00660B70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70" w:rsidRDefault="00660B70" w:rsidP="00FA62EC">
      <w:r>
        <w:separator/>
      </w:r>
    </w:p>
  </w:footnote>
  <w:footnote w:type="continuationSeparator" w:id="0">
    <w:p w:rsidR="00660B70" w:rsidRDefault="00660B70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0E52"/>
    <w:rsid w:val="000D23B4"/>
    <w:rsid w:val="000D37FC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E65B7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43184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0C20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0B70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0761F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27E9A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274BB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2AEA-366E-4A18-950B-50EBA8E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397</cp:revision>
  <dcterms:created xsi:type="dcterms:W3CDTF">2016-05-03T03:18:00Z</dcterms:created>
  <dcterms:modified xsi:type="dcterms:W3CDTF">2022-10-12T06:31:00Z</dcterms:modified>
</cp:coreProperties>
</file>